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4C" w:rsidRPr="00E21F3B" w:rsidRDefault="004C654C" w:rsidP="00603D52">
      <w:pPr>
        <w:rPr>
          <w:sz w:val="28"/>
          <w:szCs w:val="28"/>
          <w:highlight w:val="yellow"/>
        </w:rPr>
      </w:pPr>
    </w:p>
    <w:p w:rsidR="00603D52" w:rsidRPr="00C275EA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603D52" w:rsidRPr="00C275EA" w:rsidRDefault="00603D52" w:rsidP="00603D52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603D52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p w:rsidR="008D59B4" w:rsidRPr="00C275EA" w:rsidRDefault="008D59B4" w:rsidP="00603D5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603D52" w:rsidRPr="00C275EA" w:rsidTr="004F67C4">
        <w:trPr>
          <w:trHeight w:val="544"/>
        </w:trPr>
        <w:tc>
          <w:tcPr>
            <w:tcW w:w="4540" w:type="dxa"/>
          </w:tcPr>
          <w:p w:rsidR="00603D52" w:rsidRPr="00C275EA" w:rsidRDefault="00ED61A0" w:rsidP="00ED6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46E1">
              <w:rPr>
                <w:sz w:val="28"/>
                <w:szCs w:val="28"/>
              </w:rPr>
              <w:t>8</w:t>
            </w:r>
            <w:r w:rsidR="009F24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</w:t>
            </w:r>
            <w:r w:rsidR="009F24BA">
              <w:rPr>
                <w:sz w:val="28"/>
                <w:szCs w:val="28"/>
              </w:rPr>
              <w:t>я</w:t>
            </w:r>
            <w:r w:rsidR="00507AF7">
              <w:rPr>
                <w:sz w:val="28"/>
                <w:szCs w:val="28"/>
              </w:rPr>
              <w:t xml:space="preserve"> 2017</w:t>
            </w:r>
            <w:r w:rsidR="00603D52" w:rsidRPr="00C275EA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275EA">
              <w:rPr>
                <w:sz w:val="28"/>
                <w:szCs w:val="28"/>
              </w:rPr>
              <w:t>Правительство Камчатского края</w:t>
            </w:r>
          </w:p>
          <w:p w:rsidR="00603D52" w:rsidRDefault="007E6472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</w:p>
          <w:p w:rsidR="007E6472" w:rsidRPr="00C275EA" w:rsidRDefault="00ED61A0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E6472">
              <w:rPr>
                <w:sz w:val="28"/>
                <w:szCs w:val="28"/>
              </w:rPr>
              <w:t>-00</w:t>
            </w:r>
          </w:p>
        </w:tc>
      </w:tr>
      <w:tr w:rsidR="008A2C9F" w:rsidRPr="00C275EA" w:rsidTr="00564B28">
        <w:trPr>
          <w:trHeight w:val="178"/>
        </w:trPr>
        <w:tc>
          <w:tcPr>
            <w:tcW w:w="4540" w:type="dxa"/>
          </w:tcPr>
          <w:p w:rsidR="008A2C9F" w:rsidRPr="00C275EA" w:rsidRDefault="008A2C9F" w:rsidP="00564B28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8A2C9F" w:rsidRPr="00C275EA" w:rsidRDefault="008A2C9F" w:rsidP="00564B28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8A2C9F" w:rsidRDefault="008A2C9F" w:rsidP="008A2C9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О ходе реализации Инвестиционной стратегии Камчатского края до 2020 года за 2016 год.</w:t>
      </w:r>
      <w:r>
        <w:rPr>
          <w:b/>
          <w:sz w:val="28"/>
          <w:szCs w:val="28"/>
        </w:rPr>
        <w:t xml:space="preserve">   </w:t>
      </w:r>
    </w:p>
    <w:p w:rsidR="008A2C9F" w:rsidRDefault="008A2C9F" w:rsidP="008A2C9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8A2C9F" w:rsidRDefault="008A2C9F" w:rsidP="008A2C9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О присвоении инвестиционному проекту «</w:t>
      </w:r>
      <w:proofErr w:type="spellStart"/>
      <w:r>
        <w:rPr>
          <w:sz w:val="28"/>
          <w:szCs w:val="28"/>
        </w:rPr>
        <w:t>Рыбоперерабатывающий</w:t>
      </w:r>
      <w:proofErr w:type="spellEnd"/>
      <w:r>
        <w:rPr>
          <w:sz w:val="28"/>
          <w:szCs w:val="28"/>
        </w:rPr>
        <w:t xml:space="preserve"> комплекс в с. </w:t>
      </w:r>
      <w:proofErr w:type="gramStart"/>
      <w:r>
        <w:rPr>
          <w:sz w:val="28"/>
          <w:szCs w:val="28"/>
        </w:rPr>
        <w:t>Устьевое</w:t>
      </w:r>
      <w:proofErr w:type="gramEnd"/>
      <w:r>
        <w:rPr>
          <w:sz w:val="28"/>
          <w:szCs w:val="28"/>
        </w:rPr>
        <w:t xml:space="preserve"> Соболевского района Камчатского края» статуса особо значимого инвестиционного проекта.</w:t>
      </w:r>
    </w:p>
    <w:p w:rsidR="008A2C9F" w:rsidRDefault="008A2C9F" w:rsidP="008A2C9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</w:t>
      </w:r>
      <w:proofErr w:type="spellStart"/>
      <w:r w:rsidR="00726E25">
        <w:rPr>
          <w:sz w:val="28"/>
          <w:szCs w:val="28"/>
        </w:rPr>
        <w:t>Лужецкая</w:t>
      </w:r>
      <w:proofErr w:type="spellEnd"/>
      <w:r w:rsidR="00726E25">
        <w:rPr>
          <w:sz w:val="28"/>
          <w:szCs w:val="28"/>
        </w:rPr>
        <w:t xml:space="preserve"> Ольга Петровна</w:t>
      </w:r>
      <w:r>
        <w:rPr>
          <w:sz w:val="28"/>
          <w:szCs w:val="28"/>
        </w:rPr>
        <w:t xml:space="preserve"> – </w:t>
      </w:r>
      <w:r w:rsidR="00726E25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ООО «ВИТЯЗЬ-АВТО».</w:t>
      </w:r>
    </w:p>
    <w:p w:rsidR="008A2C9F" w:rsidRDefault="008A2C9F" w:rsidP="008A2C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Содокладчики:</w:t>
      </w:r>
      <w:r>
        <w:rPr>
          <w:sz w:val="28"/>
          <w:szCs w:val="28"/>
        </w:rPr>
        <w:t xml:space="preserve"> Галицын Владимир Михайлович – Заместитель Председателя Правительства Камчатского края – Министр рыбного хозяйства Камчатского края; Герасимова Оксана Владимировна – Руководитель Агентства инвестиций и предпринимательства Камчатского края.</w:t>
      </w:r>
    </w:p>
    <w:p w:rsidR="008A2C9F" w:rsidRPr="002F602D" w:rsidRDefault="008A2C9F" w:rsidP="008A2C9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2F602D">
        <w:rPr>
          <w:b/>
          <w:sz w:val="28"/>
          <w:szCs w:val="28"/>
        </w:rPr>
        <w:t xml:space="preserve">. </w:t>
      </w:r>
      <w:r w:rsidRPr="002F602D">
        <w:rPr>
          <w:sz w:val="28"/>
          <w:szCs w:val="28"/>
        </w:rPr>
        <w:t>Об установлении соответствия инвестиционного проекта «</w:t>
      </w:r>
      <w:r>
        <w:rPr>
          <w:sz w:val="28"/>
          <w:szCs w:val="28"/>
        </w:rPr>
        <w:t>Строительство здания детского сада с начальной школой по ул. Топоркова</w:t>
      </w:r>
      <w:r w:rsidRPr="002F602D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проектом.</w:t>
      </w:r>
    </w:p>
    <w:p w:rsidR="008A2C9F" w:rsidRPr="002F602D" w:rsidRDefault="008A2C9F" w:rsidP="008A2C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602D"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Воронов Николай Викторович</w:t>
      </w:r>
      <w:r w:rsidRPr="002F602D">
        <w:rPr>
          <w:sz w:val="28"/>
          <w:szCs w:val="28"/>
        </w:rPr>
        <w:t xml:space="preserve"> –  Генеральный директор ООО «</w:t>
      </w:r>
      <w:r>
        <w:rPr>
          <w:sz w:val="28"/>
          <w:szCs w:val="28"/>
        </w:rPr>
        <w:t>Русский двор</w:t>
      </w:r>
      <w:r w:rsidRPr="002F602D">
        <w:rPr>
          <w:sz w:val="28"/>
          <w:szCs w:val="28"/>
        </w:rPr>
        <w:t>».</w:t>
      </w:r>
    </w:p>
    <w:p w:rsidR="008A2C9F" w:rsidRDefault="008A2C9F" w:rsidP="008A2C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602D">
        <w:rPr>
          <w:b/>
          <w:sz w:val="28"/>
          <w:szCs w:val="28"/>
        </w:rPr>
        <w:t xml:space="preserve">Содокладчик: </w:t>
      </w:r>
      <w:r w:rsidRPr="002F602D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>
        <w:rPr>
          <w:sz w:val="28"/>
          <w:szCs w:val="28"/>
        </w:rPr>
        <w:t>.</w:t>
      </w:r>
    </w:p>
    <w:p w:rsidR="008A2C9F" w:rsidRPr="002F602D" w:rsidRDefault="008A2C9F" w:rsidP="008A2C9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2F602D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02D">
        <w:rPr>
          <w:sz w:val="28"/>
          <w:szCs w:val="28"/>
        </w:rPr>
        <w:t>Об установлении соответствия инвестиционного проекта 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проектом.</w:t>
      </w:r>
    </w:p>
    <w:p w:rsidR="008A2C9F" w:rsidRPr="00F05CC6" w:rsidRDefault="008A2C9F" w:rsidP="008A2C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602D">
        <w:rPr>
          <w:b/>
          <w:sz w:val="28"/>
          <w:szCs w:val="28"/>
        </w:rPr>
        <w:t xml:space="preserve">Докладчик: </w:t>
      </w:r>
      <w:r w:rsidR="00726E25">
        <w:rPr>
          <w:sz w:val="28"/>
          <w:szCs w:val="28"/>
        </w:rPr>
        <w:t>Волков Кирилл Сергеевич</w:t>
      </w:r>
      <w:r w:rsidRPr="00F05CC6">
        <w:rPr>
          <w:sz w:val="28"/>
          <w:szCs w:val="28"/>
        </w:rPr>
        <w:t xml:space="preserve"> –  </w:t>
      </w:r>
      <w:r w:rsidR="00726E25">
        <w:rPr>
          <w:sz w:val="28"/>
          <w:szCs w:val="28"/>
        </w:rPr>
        <w:t>представитель</w:t>
      </w:r>
      <w:r w:rsidRPr="00F05CC6">
        <w:rPr>
          <w:sz w:val="28"/>
          <w:szCs w:val="28"/>
        </w:rPr>
        <w:t xml:space="preserve"> ассоциации Некоммерческой организацией «Ассоциация рыбопромышленных предприятий Озерновского региона».</w:t>
      </w:r>
    </w:p>
    <w:p w:rsidR="008A2C9F" w:rsidRDefault="008A2C9F" w:rsidP="008A2C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602D">
        <w:rPr>
          <w:b/>
          <w:sz w:val="28"/>
          <w:szCs w:val="28"/>
        </w:rPr>
        <w:t xml:space="preserve">Содокладчик: </w:t>
      </w:r>
      <w:r w:rsidRPr="002F602D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>
        <w:rPr>
          <w:sz w:val="28"/>
          <w:szCs w:val="28"/>
        </w:rPr>
        <w:t>.</w:t>
      </w:r>
    </w:p>
    <w:p w:rsidR="000D7674" w:rsidRDefault="000D7674" w:rsidP="000D7674">
      <w:pPr>
        <w:ind w:firstLine="708"/>
        <w:jc w:val="both"/>
        <w:rPr>
          <w:sz w:val="28"/>
          <w:szCs w:val="28"/>
        </w:rPr>
      </w:pPr>
      <w:r w:rsidRPr="000D7674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рассмотрении</w:t>
      </w:r>
      <w:r w:rsidRPr="002F60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 xml:space="preserve">Организация промышленного комплекса по производству строительных </w:t>
      </w:r>
      <w:r>
        <w:rPr>
          <w:sz w:val="28"/>
          <w:szCs w:val="28"/>
        </w:rPr>
        <w:lastRenderedPageBreak/>
        <w:t xml:space="preserve">материалов на территории промышленного парка «Дальний» в г. Петропавловске-Камчатском» </w:t>
      </w:r>
      <w:r w:rsidRPr="002F602D">
        <w:rPr>
          <w:sz w:val="28"/>
          <w:szCs w:val="28"/>
        </w:rPr>
        <w:t xml:space="preserve"> критериям масштабного </w:t>
      </w:r>
      <w:r w:rsidRPr="00AA7A72">
        <w:rPr>
          <w:sz w:val="28"/>
          <w:szCs w:val="28"/>
        </w:rPr>
        <w:t>инвестиционного проекта.</w:t>
      </w:r>
    </w:p>
    <w:p w:rsidR="000D7674" w:rsidRDefault="000D7674" w:rsidP="000D7674">
      <w:pPr>
        <w:ind w:firstLine="708"/>
        <w:jc w:val="both"/>
        <w:rPr>
          <w:sz w:val="28"/>
          <w:szCs w:val="28"/>
        </w:rPr>
      </w:pPr>
      <w:r w:rsidRPr="00EB40CB"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</w:t>
      </w:r>
      <w:bookmarkStart w:id="0" w:name="_GoBack"/>
      <w:r w:rsidR="00FE1C77" w:rsidRPr="00EB40CB">
        <w:rPr>
          <w:sz w:val="28"/>
          <w:szCs w:val="28"/>
        </w:rPr>
        <w:t xml:space="preserve">Кайзер </w:t>
      </w:r>
      <w:r w:rsidR="00FE1C77">
        <w:rPr>
          <w:sz w:val="28"/>
          <w:szCs w:val="28"/>
        </w:rPr>
        <w:t>Андрей Анатольевич – генеральный директор ООО «</w:t>
      </w:r>
      <w:proofErr w:type="spellStart"/>
      <w:r w:rsidR="00FE1C77">
        <w:rPr>
          <w:sz w:val="28"/>
          <w:szCs w:val="28"/>
        </w:rPr>
        <w:t>Камдор</w:t>
      </w:r>
      <w:proofErr w:type="spellEnd"/>
      <w:r w:rsidR="00FE1C77">
        <w:rPr>
          <w:sz w:val="28"/>
          <w:szCs w:val="28"/>
        </w:rPr>
        <w:t>».</w:t>
      </w:r>
    </w:p>
    <w:bookmarkEnd w:id="0"/>
    <w:p w:rsidR="000D7674" w:rsidRPr="000D7674" w:rsidRDefault="000D7674" w:rsidP="000D7674">
      <w:pPr>
        <w:ind w:firstLine="708"/>
        <w:jc w:val="both"/>
        <w:rPr>
          <w:b/>
          <w:sz w:val="28"/>
          <w:szCs w:val="28"/>
        </w:rPr>
      </w:pPr>
      <w:r w:rsidRPr="00EB40CB">
        <w:rPr>
          <w:b/>
          <w:sz w:val="28"/>
          <w:szCs w:val="28"/>
        </w:rPr>
        <w:t xml:space="preserve">Содокладчик: </w:t>
      </w:r>
      <w:r w:rsidR="00FE1C77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8A2C9F" w:rsidRDefault="000D7674" w:rsidP="008A2C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8A2C9F">
        <w:rPr>
          <w:b/>
          <w:sz w:val="28"/>
          <w:szCs w:val="28"/>
        </w:rPr>
        <w:t xml:space="preserve">.   </w:t>
      </w:r>
      <w:proofErr w:type="gramStart"/>
      <w:r w:rsidR="008A2C9F">
        <w:rPr>
          <w:sz w:val="28"/>
          <w:szCs w:val="28"/>
        </w:rPr>
        <w:t>Разное</w:t>
      </w:r>
      <w:proofErr w:type="gramEnd"/>
      <w:r w:rsidR="008A2C9F">
        <w:rPr>
          <w:sz w:val="28"/>
          <w:szCs w:val="28"/>
        </w:rPr>
        <w:t xml:space="preserve">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8A2C9F" w:rsidRDefault="008A2C9F" w:rsidP="008A2C9F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2717C" w:rsidRPr="00572870" w:rsidRDefault="0052717C" w:rsidP="00507AF7">
      <w:pPr>
        <w:ind w:firstLine="709"/>
        <w:jc w:val="both"/>
        <w:rPr>
          <w:sz w:val="28"/>
          <w:szCs w:val="28"/>
        </w:rPr>
      </w:pPr>
    </w:p>
    <w:sectPr w:rsidR="0052717C" w:rsidRPr="00572870" w:rsidSect="008A2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7674"/>
    <w:rsid w:val="001D46E1"/>
    <w:rsid w:val="001F5DEF"/>
    <w:rsid w:val="002C3644"/>
    <w:rsid w:val="004400C1"/>
    <w:rsid w:val="004C654C"/>
    <w:rsid w:val="00507AF7"/>
    <w:rsid w:val="00516234"/>
    <w:rsid w:val="0052717C"/>
    <w:rsid w:val="005712A9"/>
    <w:rsid w:val="00572870"/>
    <w:rsid w:val="00603D52"/>
    <w:rsid w:val="0069767F"/>
    <w:rsid w:val="00726E25"/>
    <w:rsid w:val="007E6472"/>
    <w:rsid w:val="008A2C9F"/>
    <w:rsid w:val="008D59B4"/>
    <w:rsid w:val="00917D2B"/>
    <w:rsid w:val="009F24BA"/>
    <w:rsid w:val="00AD3F33"/>
    <w:rsid w:val="00BB42AD"/>
    <w:rsid w:val="00BB59A6"/>
    <w:rsid w:val="00DC0675"/>
    <w:rsid w:val="00ED61A0"/>
    <w:rsid w:val="00F757D8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18</cp:revision>
  <cp:lastPrinted>2017-03-01T21:20:00Z</cp:lastPrinted>
  <dcterms:created xsi:type="dcterms:W3CDTF">2016-07-27T01:41:00Z</dcterms:created>
  <dcterms:modified xsi:type="dcterms:W3CDTF">2017-05-12T02:45:00Z</dcterms:modified>
</cp:coreProperties>
</file>